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05" w:rightChars="-50"/>
        <w:jc w:val="center"/>
        <w:textAlignment w:val="baseline"/>
        <w:rPr>
          <w:rFonts w:ascii="宋体" w:hAnsi="宋体"/>
          <w:b/>
          <w:color w:val="auto"/>
          <w:kern w:val="24"/>
          <w:sz w:val="24"/>
          <w:szCs w:val="24"/>
        </w:rPr>
      </w:pPr>
      <w:r>
        <w:rPr>
          <w:rFonts w:hint="eastAsia" w:ascii="宋体" w:hAnsi="宋体"/>
          <w:b/>
          <w:color w:val="auto"/>
          <w:kern w:val="24"/>
          <w:sz w:val="24"/>
          <w:szCs w:val="24"/>
        </w:rPr>
        <w:t>安徽中科都菱商用电器股份有限公司产品参数</w:t>
      </w:r>
    </w:p>
    <w:p>
      <w:pPr>
        <w:spacing w:line="360" w:lineRule="auto"/>
        <w:ind w:right="-105" w:rightChars="-50"/>
        <w:textAlignment w:val="baseline"/>
        <w:rPr>
          <w:rFonts w:ascii="宋体" w:hAnsi="宋体"/>
          <w:b/>
          <w:color w:val="auto"/>
          <w:kern w:val="24"/>
          <w:sz w:val="24"/>
          <w:szCs w:val="24"/>
        </w:rPr>
      </w:pPr>
      <w:r>
        <w:rPr>
          <w:rFonts w:hint="eastAsia" w:ascii="宋体" w:hAnsi="宋体"/>
          <w:b/>
          <w:color w:val="auto"/>
          <w:kern w:val="24"/>
          <w:sz w:val="24"/>
          <w:szCs w:val="24"/>
        </w:rPr>
        <w:t>型号：MPC-5V306</w:t>
      </w:r>
    </w:p>
    <w:p>
      <w:pPr>
        <w:spacing w:line="360" w:lineRule="auto"/>
        <w:ind w:right="-105" w:rightChars="-50"/>
        <w:textAlignment w:val="baseline"/>
        <w:rPr>
          <w:rFonts w:ascii="宋体" w:hAnsi="宋体"/>
          <w:color w:val="auto"/>
          <w:kern w:val="24"/>
          <w:sz w:val="24"/>
          <w:szCs w:val="24"/>
        </w:rPr>
      </w:pPr>
      <w:bookmarkStart w:id="0" w:name="_Hlk523470087"/>
      <w:r>
        <w:rPr>
          <w:rFonts w:hint="eastAsia" w:ascii="宋体" w:hAnsi="宋体"/>
          <w:color w:val="auto"/>
          <w:kern w:val="24"/>
          <w:sz w:val="24"/>
          <w:szCs w:val="24"/>
        </w:rPr>
        <w:t>1</w:t>
      </w:r>
      <w:r>
        <w:rPr>
          <w:rFonts w:ascii="宋体" w:hAnsi="宋体"/>
          <w:color w:val="auto"/>
          <w:kern w:val="24"/>
          <w:sz w:val="24"/>
          <w:szCs w:val="24"/>
        </w:rPr>
        <w:t>.</w:t>
      </w:r>
      <w:r>
        <w:rPr>
          <w:rFonts w:hint="eastAsia" w:ascii="宋体" w:hAnsi="宋体"/>
          <w:color w:val="auto"/>
          <w:kern w:val="24"/>
          <w:sz w:val="24"/>
          <w:szCs w:val="24"/>
        </w:rPr>
        <w:t>样式：立式。</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2.容积：306L。</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w:t>
      </w:r>
      <w:r>
        <w:rPr>
          <w:rFonts w:hint="eastAsia" w:ascii="宋体" w:hAnsi="宋体"/>
          <w:color w:val="auto"/>
          <w:kern w:val="24"/>
          <w:sz w:val="24"/>
          <w:szCs w:val="24"/>
        </w:rPr>
        <w:t>.净重：</w:t>
      </w:r>
      <w:r>
        <w:rPr>
          <w:rFonts w:hint="eastAsia" w:ascii="宋体" w:hAnsi="宋体"/>
          <w:color w:val="auto"/>
          <w:kern w:val="24"/>
          <w:sz w:val="24"/>
          <w:szCs w:val="24"/>
          <w:lang w:val="en-US" w:eastAsia="zh-CN"/>
        </w:rPr>
        <w:t>104</w:t>
      </w:r>
      <w:r>
        <w:rPr>
          <w:rFonts w:hint="eastAsia" w:ascii="宋体" w:hAnsi="宋体"/>
          <w:color w:val="auto"/>
          <w:kern w:val="24"/>
          <w:sz w:val="24"/>
          <w:szCs w:val="24"/>
        </w:rPr>
        <w:t>kg。</w:t>
      </w:r>
      <w:bookmarkStart w:id="8" w:name="_GoBack"/>
      <w:bookmarkEnd w:id="8"/>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4</w:t>
      </w:r>
      <w:r>
        <w:rPr>
          <w:rFonts w:hint="eastAsia" w:ascii="宋体" w:hAnsi="宋体"/>
          <w:color w:val="auto"/>
          <w:kern w:val="24"/>
          <w:sz w:val="24"/>
          <w:szCs w:val="24"/>
        </w:rPr>
        <w:t>.额定功率：</w:t>
      </w:r>
      <w:r>
        <w:rPr>
          <w:rFonts w:ascii="宋体" w:hAnsi="宋体"/>
          <w:color w:val="auto"/>
          <w:kern w:val="24"/>
          <w:sz w:val="24"/>
          <w:szCs w:val="24"/>
        </w:rPr>
        <w:t>2</w:t>
      </w:r>
      <w:r>
        <w:rPr>
          <w:rFonts w:hint="eastAsia" w:ascii="宋体" w:hAnsi="宋体"/>
          <w:color w:val="auto"/>
          <w:kern w:val="24"/>
          <w:sz w:val="24"/>
          <w:szCs w:val="24"/>
          <w:lang w:val="en-US" w:eastAsia="zh-CN"/>
        </w:rPr>
        <w:t>4</w:t>
      </w:r>
      <w:r>
        <w:rPr>
          <w:rFonts w:ascii="宋体" w:hAnsi="宋体"/>
          <w:color w:val="auto"/>
          <w:kern w:val="24"/>
          <w:sz w:val="24"/>
          <w:szCs w:val="24"/>
        </w:rPr>
        <w:t>0</w:t>
      </w:r>
      <w:r>
        <w:rPr>
          <w:rFonts w:hint="eastAsia" w:ascii="宋体" w:hAnsi="宋体"/>
          <w:color w:val="auto"/>
          <w:kern w:val="24"/>
          <w:sz w:val="24"/>
          <w:szCs w:val="24"/>
        </w:rPr>
        <w:t>W。</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hint="eastAsia" w:ascii="宋体" w:hAnsi="宋体" w:cs="仿宋_GB2312"/>
          <w:color w:val="auto"/>
          <w:sz w:val="24"/>
          <w:szCs w:val="24"/>
          <w:lang w:val="en-US" w:eastAsia="zh-CN"/>
        </w:rPr>
        <w:t>3</w:t>
      </w:r>
      <w:r>
        <w:rPr>
          <w:rFonts w:ascii="宋体" w:hAnsi="宋体" w:cs="仿宋_GB2312"/>
          <w:color w:val="auto"/>
          <w:sz w:val="24"/>
          <w:szCs w:val="24"/>
        </w:rPr>
        <w:t>.9kW.h/24h</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
          <w:color w:val="auto"/>
          <w:sz w:val="24"/>
          <w:szCs w:val="24"/>
        </w:rPr>
        <w:t>噪音值：</w:t>
      </w:r>
      <w:r>
        <w:rPr>
          <w:rFonts w:ascii="宋体" w:hAnsi="宋体" w:cs="仿宋"/>
          <w:color w:val="auto"/>
          <w:sz w:val="24"/>
          <w:szCs w:val="24"/>
        </w:rPr>
        <w:t>50</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p>
    <w:p>
      <w:pPr>
        <w:spacing w:line="360" w:lineRule="auto"/>
        <w:rPr>
          <w:rFonts w:ascii="宋体" w:hAnsi="宋体" w:cs="宋体"/>
          <w:color w:val="auto"/>
          <w:sz w:val="24"/>
          <w:szCs w:val="24"/>
        </w:rPr>
      </w:pPr>
      <w:r>
        <w:rPr>
          <w:rFonts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箱内温度：2℃～8℃，</w:t>
      </w:r>
      <w:r>
        <w:rPr>
          <w:rFonts w:hint="eastAsia" w:ascii="宋体" w:hAnsi="宋体"/>
          <w:color w:val="auto"/>
          <w:kern w:val="24"/>
          <w:sz w:val="24"/>
          <w:szCs w:val="24"/>
        </w:rPr>
        <w:t>波动度5℃±1.5℃。</w:t>
      </w:r>
    </w:p>
    <w:p>
      <w:pPr>
        <w:spacing w:line="360" w:lineRule="auto"/>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11</w:t>
      </w:r>
      <w:r>
        <w:rPr>
          <w:rFonts w:hint="eastAsia" w:ascii="宋体" w:hAnsi="宋体"/>
          <w:color w:val="auto"/>
          <w:kern w:val="24"/>
          <w:sz w:val="24"/>
          <w:szCs w:val="24"/>
        </w:rPr>
        <w:t>.外部尺寸（宽*深*高）：640*5</w:t>
      </w:r>
      <w:r>
        <w:rPr>
          <w:rFonts w:ascii="宋体" w:hAnsi="宋体"/>
          <w:color w:val="auto"/>
          <w:kern w:val="24"/>
          <w:sz w:val="24"/>
          <w:szCs w:val="24"/>
        </w:rPr>
        <w:t>8</w:t>
      </w:r>
      <w:r>
        <w:rPr>
          <w:rFonts w:hint="eastAsia" w:ascii="宋体" w:hAnsi="宋体"/>
          <w:color w:val="auto"/>
          <w:kern w:val="24"/>
          <w:sz w:val="24"/>
          <w:szCs w:val="24"/>
        </w:rPr>
        <w:t>0*19</w:t>
      </w:r>
      <w:r>
        <w:rPr>
          <w:rFonts w:ascii="宋体" w:hAnsi="宋体"/>
          <w:color w:val="auto"/>
          <w:kern w:val="24"/>
          <w:sz w:val="24"/>
          <w:szCs w:val="24"/>
        </w:rPr>
        <w:t>2</w:t>
      </w:r>
      <w:r>
        <w:rPr>
          <w:rFonts w:hint="eastAsia" w:ascii="宋体" w:hAnsi="宋体"/>
          <w:color w:val="auto"/>
          <w:kern w:val="24"/>
          <w:sz w:val="24"/>
          <w:szCs w:val="24"/>
        </w:rPr>
        <w:t>0（mm）。</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12</w:t>
      </w:r>
      <w:r>
        <w:rPr>
          <w:rFonts w:hint="eastAsia" w:ascii="宋体" w:hAnsi="宋体"/>
          <w:color w:val="auto"/>
          <w:kern w:val="24"/>
          <w:sz w:val="24"/>
          <w:szCs w:val="24"/>
        </w:rPr>
        <w:t>.内部尺寸（宽*深*高）：540*425*1380（mm）。</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13</w:t>
      </w:r>
      <w:r>
        <w:rPr>
          <w:rFonts w:hint="eastAsia" w:ascii="宋体" w:hAnsi="宋体"/>
          <w:color w:val="auto"/>
          <w:kern w:val="24"/>
          <w:sz w:val="24"/>
          <w:szCs w:val="24"/>
        </w:rPr>
        <w:t>.外部材料：喷涂钢板。</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14</w:t>
      </w:r>
      <w:r>
        <w:rPr>
          <w:rFonts w:hint="eastAsia" w:ascii="宋体" w:hAnsi="宋体"/>
          <w:color w:val="auto"/>
          <w:kern w:val="24"/>
          <w:sz w:val="24"/>
          <w:szCs w:val="24"/>
        </w:rPr>
        <w:t>.内部材料：喷涂钢板。</w:t>
      </w:r>
    </w:p>
    <w:p>
      <w:pPr>
        <w:spacing w:line="360" w:lineRule="auto"/>
        <w:ind w:right="-105" w:rightChars="-50"/>
        <w:textAlignment w:val="baseline"/>
        <w:rPr>
          <w:rFonts w:ascii="宋体" w:hAnsi="宋体"/>
          <w:color w:val="auto"/>
          <w:kern w:val="24"/>
          <w:sz w:val="24"/>
          <w:szCs w:val="24"/>
        </w:rPr>
      </w:pPr>
      <w:bookmarkStart w:id="1" w:name="_Hlk523470544"/>
      <w:r>
        <w:rPr>
          <w:rFonts w:hint="eastAsia" w:ascii="宋体" w:hAnsi="宋体"/>
          <w:color w:val="auto"/>
          <w:kern w:val="24"/>
          <w:sz w:val="24"/>
          <w:szCs w:val="24"/>
        </w:rPr>
        <w:t>1</w:t>
      </w:r>
      <w:r>
        <w:rPr>
          <w:rFonts w:ascii="宋体" w:hAnsi="宋体"/>
          <w:color w:val="auto"/>
          <w:kern w:val="24"/>
          <w:sz w:val="24"/>
          <w:szCs w:val="24"/>
        </w:rPr>
        <w:t>5.</w:t>
      </w:r>
      <w:r>
        <w:rPr>
          <w:rFonts w:hint="eastAsia" w:ascii="宋体" w:hAnsi="宋体"/>
          <w:color w:val="auto"/>
          <w:kern w:val="24"/>
          <w:sz w:val="24"/>
          <w:szCs w:val="24"/>
        </w:rPr>
        <w:t>隔热层：</w:t>
      </w:r>
      <w:r>
        <w:rPr>
          <w:rFonts w:hint="eastAsia" w:ascii="宋体" w:hAnsi="宋体" w:cs="仿宋_GB2312"/>
          <w:color w:val="auto"/>
          <w:sz w:val="24"/>
          <w:szCs w:val="24"/>
        </w:rPr>
        <w:t>无CFC高密度聚氨酯发泡。</w:t>
      </w:r>
    </w:p>
    <w:bookmarkEnd w:id="1"/>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1</w:t>
      </w:r>
      <w:r>
        <w:rPr>
          <w:rFonts w:ascii="宋体" w:hAnsi="宋体"/>
          <w:color w:val="auto"/>
          <w:kern w:val="24"/>
          <w:sz w:val="24"/>
          <w:szCs w:val="24"/>
        </w:rPr>
        <w:t>6</w:t>
      </w:r>
      <w:r>
        <w:rPr>
          <w:rFonts w:hint="eastAsia" w:ascii="宋体" w:hAnsi="宋体"/>
          <w:color w:val="auto"/>
          <w:kern w:val="24"/>
          <w:sz w:val="24"/>
          <w:szCs w:val="24"/>
        </w:rPr>
        <w:t>.外门数量：1扇。</w:t>
      </w:r>
    </w:p>
    <w:p>
      <w:pPr>
        <w:spacing w:line="360" w:lineRule="auto"/>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.门体结构：双层中空钢化玻璃门，中间充惰性气体；带电加热膜，防止表面凝露，展示效果更佳。</w:t>
      </w:r>
    </w:p>
    <w:p>
      <w:pPr>
        <w:spacing w:line="360" w:lineRule="auto"/>
        <w:rPr>
          <w:rFonts w:ascii="宋体" w:hAnsi="宋体" w:cs="仿宋_GB2312"/>
          <w:color w:val="auto"/>
          <w:sz w:val="24"/>
          <w:szCs w:val="24"/>
        </w:rPr>
      </w:pPr>
      <w:r>
        <w:rPr>
          <w:rFonts w:hint="eastAsia" w:ascii="宋体" w:hAnsi="宋体" w:cs="仿宋_GB2312"/>
          <w:color w:val="auto"/>
          <w:kern w:val="24"/>
          <w:sz w:val="24"/>
          <w:szCs w:val="24"/>
        </w:rPr>
        <w:t>1</w:t>
      </w:r>
      <w:r>
        <w:rPr>
          <w:rFonts w:ascii="宋体" w:hAnsi="宋体" w:cs="仿宋_GB2312"/>
          <w:color w:val="auto"/>
          <w:kern w:val="24"/>
          <w:sz w:val="24"/>
          <w:szCs w:val="24"/>
        </w:rPr>
        <w:t>8</w:t>
      </w:r>
      <w:r>
        <w:rPr>
          <w:rFonts w:hint="eastAsia" w:ascii="宋体" w:hAnsi="宋体" w:cs="仿宋_GB2312"/>
          <w:color w:val="auto"/>
          <w:kern w:val="24"/>
          <w:sz w:val="24"/>
          <w:szCs w:val="24"/>
        </w:rPr>
        <w:t>.网架：</w:t>
      </w:r>
      <w:r>
        <w:rPr>
          <w:rFonts w:ascii="宋体" w:hAnsi="宋体" w:cs="仿宋_GB2312"/>
          <w:color w:val="auto"/>
          <w:sz w:val="24"/>
          <w:szCs w:val="24"/>
        </w:rPr>
        <w:t>4</w:t>
      </w:r>
      <w:r>
        <w:rPr>
          <w:rFonts w:hint="eastAsia" w:ascii="宋体" w:hAnsi="宋体" w:cs="仿宋_GB2312"/>
          <w:color w:val="auto"/>
          <w:sz w:val="24"/>
          <w:szCs w:val="24"/>
        </w:rPr>
        <w:t>层，可调高度，浸塑材质，带标识条。</w:t>
      </w:r>
    </w:p>
    <w:p>
      <w:pPr>
        <w:spacing w:line="360" w:lineRule="auto"/>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.脚轮：4个脚轮，其中2个万向轮带琐止设计，</w:t>
      </w:r>
      <w:r>
        <w:rPr>
          <w:rFonts w:hint="eastAsia" w:ascii="宋体" w:hAnsi="宋体"/>
          <w:color w:val="auto"/>
          <w:sz w:val="24"/>
          <w:szCs w:val="24"/>
        </w:rPr>
        <w:t>用户可根据需要移动箱体；带</w:t>
      </w:r>
      <w:r>
        <w:rPr>
          <w:rFonts w:hint="eastAsia" w:ascii="宋体" w:hAnsi="宋体" w:cs="仿宋_GB2312"/>
          <w:color w:val="auto"/>
          <w:sz w:val="24"/>
          <w:szCs w:val="24"/>
        </w:rPr>
        <w:t>2个调平脚，可固定箱体</w:t>
      </w:r>
      <w:r>
        <w:rPr>
          <w:rFonts w:hint="eastAsia" w:ascii="宋体" w:hAnsi="宋体"/>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.测试孔：1个，方便安装温湿度记录仪。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lang w:val="en-US" w:eastAsia="zh-CN"/>
        </w:rPr>
        <w:t>1</w:t>
      </w:r>
      <w:r>
        <w:rPr>
          <w:rFonts w:hint="eastAsia" w:ascii="宋体" w:hAnsi="宋体" w:cs="仿宋_GB2312"/>
          <w:color w:val="auto"/>
          <w:sz w:val="24"/>
          <w:szCs w:val="24"/>
        </w:rPr>
        <w:t>.冷凝器：强制风冷散热。</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22</w:t>
      </w:r>
      <w:r>
        <w:rPr>
          <w:rFonts w:hint="eastAsia" w:ascii="宋体" w:hAnsi="宋体" w:cs="仿宋_GB2312"/>
          <w:color w:val="auto"/>
          <w:sz w:val="24"/>
          <w:szCs w:val="24"/>
        </w:rPr>
        <w:t>.蒸发器：铜管翅片式蒸发器。</w:t>
      </w:r>
    </w:p>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3.</w:t>
      </w:r>
      <w:r>
        <w:rPr>
          <w:rFonts w:hint="eastAsia" w:ascii="宋体" w:hAnsi="宋体" w:cs="仿宋_GB2312"/>
          <w:color w:val="auto"/>
          <w:sz w:val="24"/>
          <w:szCs w:val="24"/>
        </w:rPr>
        <w:t>风机类型：贯流风机。</w:t>
      </w:r>
    </w:p>
    <w:p>
      <w:pPr>
        <w:spacing w:line="360" w:lineRule="auto"/>
        <w:rPr>
          <w:rFonts w:ascii="宋体" w:hAnsi="宋体" w:cs="仿宋_GB2312"/>
          <w:color w:val="auto"/>
          <w:sz w:val="24"/>
          <w:szCs w:val="24"/>
        </w:rPr>
      </w:pPr>
      <w:r>
        <w:rPr>
          <w:rFonts w:ascii="宋体" w:hAnsi="宋体" w:cs="仿宋_GB2312"/>
          <w:color w:val="auto"/>
          <w:sz w:val="24"/>
          <w:szCs w:val="24"/>
        </w:rPr>
        <w:t>24.</w:t>
      </w:r>
      <w:r>
        <w:rPr>
          <w:rFonts w:hint="eastAsia" w:ascii="宋体" w:hAnsi="宋体" w:cs="仿宋_GB2312"/>
          <w:color w:val="auto"/>
          <w:sz w:val="24"/>
          <w:szCs w:val="24"/>
        </w:rPr>
        <w:t>制冷剂：采用绿色无氟制冷剂。</w:t>
      </w:r>
    </w:p>
    <w:p>
      <w:pPr>
        <w:spacing w:line="360" w:lineRule="auto"/>
        <w:rPr>
          <w:rFonts w:ascii="宋体" w:hAnsi="宋体" w:cs="仿宋_GB2312"/>
          <w:color w:val="auto"/>
          <w:sz w:val="24"/>
          <w:szCs w:val="24"/>
        </w:rPr>
      </w:pPr>
      <w:r>
        <w:rPr>
          <w:rFonts w:ascii="宋体" w:hAnsi="宋体" w:cs="仿宋_GB2312"/>
          <w:color w:val="auto"/>
          <w:sz w:val="24"/>
          <w:szCs w:val="24"/>
        </w:rPr>
        <w:t>25</w:t>
      </w:r>
      <w:r>
        <w:rPr>
          <w:rFonts w:hint="eastAsia" w:ascii="宋体" w:hAnsi="宋体" w:cs="仿宋_GB2312"/>
          <w:color w:val="auto"/>
          <w:sz w:val="24"/>
          <w:szCs w:val="24"/>
        </w:rPr>
        <w:t>.压缩机：进口品牌压缩机，数量1个。</w:t>
      </w:r>
    </w:p>
    <w:p>
      <w:pPr>
        <w:spacing w:line="360" w:lineRule="auto"/>
        <w:rPr>
          <w:rFonts w:ascii="宋体" w:hAnsi="宋体" w:cs="仿宋_GB2312"/>
          <w:color w:val="auto"/>
          <w:sz w:val="24"/>
          <w:szCs w:val="24"/>
        </w:rPr>
      </w:pPr>
      <w:bookmarkStart w:id="2" w:name="_Hlk523409766"/>
      <w:bookmarkStart w:id="3" w:name="_Hlk523843538"/>
      <w:r>
        <w:rPr>
          <w:rFonts w:hint="eastAsia" w:ascii="宋体" w:hAnsi="宋体" w:cs="仿宋_GB2312"/>
          <w:color w:val="auto"/>
          <w:kern w:val="0"/>
          <w:sz w:val="24"/>
          <w:szCs w:val="24"/>
        </w:rPr>
        <w:t>*</w:t>
      </w:r>
      <w:r>
        <w:rPr>
          <w:rFonts w:ascii="宋体" w:hAnsi="宋体" w:cs="仿宋_GB2312"/>
          <w:color w:val="auto"/>
          <w:kern w:val="0"/>
          <w:sz w:val="24"/>
          <w:szCs w:val="24"/>
        </w:rPr>
        <w:t>26</w:t>
      </w:r>
      <w:r>
        <w:rPr>
          <w:rFonts w:hint="eastAsia" w:ascii="宋体" w:hAnsi="宋体" w:cs="仿宋_GB2312"/>
          <w:color w:val="auto"/>
          <w:kern w:val="0"/>
          <w:sz w:val="24"/>
          <w:szCs w:val="24"/>
        </w:rPr>
        <w:t>.风道设计：循环风冷背吹技术，避免因储存物品的阻挡导致通风不畅或温度不均匀</w:t>
      </w:r>
      <w:r>
        <w:rPr>
          <w:rFonts w:hint="eastAsia" w:ascii="宋体" w:hAnsi="宋体" w:cs="仿宋_GB2312"/>
          <w:color w:val="auto"/>
          <w:sz w:val="24"/>
          <w:szCs w:val="24"/>
        </w:rPr>
        <w:t>。</w:t>
      </w:r>
    </w:p>
    <w:p>
      <w:pPr>
        <w:spacing w:line="360" w:lineRule="auto"/>
        <w:rPr>
          <w:rFonts w:ascii="宋体" w:hAnsi="宋体" w:cs="仿宋_GB2312"/>
          <w:color w:val="auto"/>
          <w:kern w:val="0"/>
          <w:sz w:val="24"/>
          <w:szCs w:val="24"/>
        </w:rPr>
      </w:pPr>
      <w:bookmarkStart w:id="4" w:name="_Hlk523398592"/>
      <w:r>
        <w:rPr>
          <w:rFonts w:hint="eastAsia" w:ascii="宋体" w:hAnsi="宋体" w:cs="仿宋_GB2312"/>
          <w:color w:val="auto"/>
          <w:sz w:val="24"/>
          <w:szCs w:val="24"/>
        </w:rPr>
        <w:t>*</w:t>
      </w:r>
      <w:r>
        <w:rPr>
          <w:rFonts w:ascii="宋体" w:hAnsi="宋体" w:cs="仿宋_GB2312"/>
          <w:color w:val="auto"/>
          <w:sz w:val="24"/>
          <w:szCs w:val="24"/>
        </w:rPr>
        <w:t>27</w:t>
      </w:r>
      <w:r>
        <w:rPr>
          <w:rFonts w:hint="eastAsia" w:ascii="宋体" w:hAnsi="宋体" w:cs="仿宋_GB2312"/>
          <w:color w:val="auto"/>
          <w:sz w:val="24"/>
          <w:szCs w:val="24"/>
        </w:rPr>
        <w:t>.制冷系统：高效的制冷系统设计，通过强制风冷循环系统实现更均匀的温度布局，同时保证更小的温度波动，从而实现样本储存温度的稳定；</w:t>
      </w:r>
      <w:r>
        <w:rPr>
          <w:rFonts w:hint="eastAsia" w:ascii="宋体" w:hAnsi="宋体" w:cs="仿宋_GB2312"/>
          <w:color w:val="auto"/>
          <w:kern w:val="0"/>
          <w:sz w:val="24"/>
          <w:szCs w:val="24"/>
        </w:rPr>
        <w:t>翅片式蒸发器配合独特的循环风冷背吹技术设计，保证箱内无霜。</w:t>
      </w:r>
    </w:p>
    <w:bookmarkEnd w:id="2"/>
    <w:bookmarkEnd w:id="4"/>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显示方式：LED数码显示屏，可显示箱内温度及各种报警信息。</w:t>
      </w:r>
    </w:p>
    <w:bookmarkEnd w:id="3"/>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30.</w:t>
      </w:r>
      <w:r>
        <w:rPr>
          <w:rFonts w:hint="eastAsia" w:ascii="宋体" w:hAnsi="宋体"/>
          <w:color w:val="auto"/>
          <w:kern w:val="24"/>
          <w:sz w:val="24"/>
          <w:szCs w:val="24"/>
        </w:rPr>
        <w:t>报警系统：具备高低温报警、断电报警、电压异常报警、温控器故障、电池电量低报警、冷凝器脏堵报警、环温报警、门开报警。</w:t>
      </w:r>
    </w:p>
    <w:bookmarkEnd w:id="0"/>
    <w:p>
      <w:pPr>
        <w:spacing w:line="360" w:lineRule="auto"/>
        <w:rPr>
          <w:rFonts w:ascii="宋体" w:hAnsi="宋体" w:cs="仿宋_GB2312"/>
          <w:color w:val="auto"/>
          <w:sz w:val="24"/>
          <w:szCs w:val="24"/>
        </w:rPr>
      </w:pPr>
      <w:r>
        <w:rPr>
          <w:rFonts w:ascii="宋体" w:hAnsi="宋体" w:cs="仿宋_GB2312"/>
          <w:color w:val="auto"/>
          <w:sz w:val="24"/>
          <w:szCs w:val="24"/>
        </w:rPr>
        <w:t>31</w:t>
      </w:r>
      <w:r>
        <w:rPr>
          <w:rFonts w:hint="eastAsia" w:ascii="宋体" w:hAnsi="宋体" w:cs="仿宋_GB2312"/>
          <w:color w:val="auto"/>
          <w:sz w:val="24"/>
          <w:szCs w:val="24"/>
        </w:rPr>
        <w:t>.报警方式：</w:t>
      </w:r>
      <w:bookmarkStart w:id="5" w:name="_Hlk523471849"/>
      <w:r>
        <w:rPr>
          <w:rFonts w:hint="eastAsia" w:ascii="宋体" w:hAnsi="宋体" w:cs="仿宋_GB2312"/>
          <w:color w:val="auto"/>
          <w:sz w:val="24"/>
          <w:szCs w:val="24"/>
        </w:rPr>
        <w:t>具备声音蜂鸣和灯光闪烁的报警方式。</w:t>
      </w:r>
      <w:bookmarkEnd w:id="5"/>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32.</w:t>
      </w:r>
      <w:r>
        <w:rPr>
          <w:rFonts w:hint="eastAsia" w:ascii="宋体" w:hAnsi="宋体"/>
          <w:color w:val="auto"/>
          <w:kern w:val="24"/>
          <w:sz w:val="24"/>
          <w:szCs w:val="24"/>
        </w:rPr>
        <w:t>电器安全：</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*（1）标配G</w:t>
      </w:r>
      <w:r>
        <w:rPr>
          <w:rFonts w:ascii="宋体" w:hAnsi="宋体"/>
          <w:color w:val="auto"/>
          <w:kern w:val="24"/>
          <w:sz w:val="24"/>
          <w:szCs w:val="24"/>
        </w:rPr>
        <w:t>SM</w:t>
      </w:r>
      <w:r>
        <w:rPr>
          <w:rFonts w:hint="eastAsia" w:ascii="宋体" w:hAnsi="宋体"/>
          <w:color w:val="auto"/>
          <w:kern w:val="24"/>
          <w:sz w:val="24"/>
          <w:szCs w:val="24"/>
        </w:rPr>
        <w:t>短信报警模块；</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rPr>
        <w:t>）标配远程报警接口；</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3</w:t>
      </w:r>
      <w:r>
        <w:rPr>
          <w:rFonts w:hint="eastAsia" w:ascii="宋体" w:hAnsi="宋体"/>
          <w:color w:val="auto"/>
          <w:kern w:val="24"/>
          <w:sz w:val="24"/>
          <w:szCs w:val="24"/>
        </w:rPr>
        <w:t>）</w:t>
      </w:r>
      <w:r>
        <w:rPr>
          <w:rFonts w:hint="eastAsia" w:ascii="宋体" w:hAnsi="宋体" w:cs="仿宋_GB2312"/>
          <w:color w:val="auto"/>
          <w:sz w:val="24"/>
          <w:szCs w:val="24"/>
        </w:rPr>
        <w:t>备用电池确保断电后报警48小时；</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）温控器探头故障安全运行模式；</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5</w:t>
      </w:r>
      <w:r>
        <w:rPr>
          <w:rFonts w:hint="eastAsia" w:ascii="宋体" w:hAnsi="宋体"/>
          <w:color w:val="auto"/>
          <w:kern w:val="24"/>
          <w:sz w:val="24"/>
          <w:szCs w:val="24"/>
        </w:rPr>
        <w:t>）键盘锁定、密码保护功能，防止随意调整运行参数，导致设备异常；</w:t>
      </w:r>
    </w:p>
    <w:p>
      <w:pPr>
        <w:snapToGrid w:val="0"/>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6</w:t>
      </w:r>
      <w:r>
        <w:rPr>
          <w:rFonts w:hint="eastAsia" w:ascii="宋体" w:hAnsi="宋体"/>
          <w:color w:val="auto"/>
          <w:kern w:val="24"/>
          <w:sz w:val="24"/>
          <w:szCs w:val="24"/>
        </w:rPr>
        <w:t>）</w:t>
      </w:r>
      <w:bookmarkStart w:id="6" w:name="_Hlk523473056"/>
      <w:r>
        <w:rPr>
          <w:rFonts w:hint="eastAsia" w:ascii="宋体" w:hAnsi="宋体" w:cs="仿宋_GB2312"/>
          <w:color w:val="auto"/>
          <w:sz w:val="24"/>
          <w:szCs w:val="24"/>
        </w:rPr>
        <w:t>断电保护：在恢复供电时，所有设备的同时启动会对电网造成较大冲击，从而可能导致断路器跳闸；</w:t>
      </w:r>
      <w:bookmarkEnd w:id="6"/>
      <w:r>
        <w:rPr>
          <w:rFonts w:hint="eastAsia" w:ascii="宋体" w:hAnsi="宋体" w:cs="仿宋_GB2312"/>
          <w:color w:val="auto"/>
          <w:sz w:val="24"/>
          <w:szCs w:val="24"/>
        </w:rPr>
        <w:t>针对这种情况特别设计的设备延时启动功能可使设备在恢复期间延时数分钟启动，使设备平稳的重新运行；</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7</w:t>
      </w:r>
      <w:r>
        <w:rPr>
          <w:rFonts w:hint="eastAsia" w:ascii="宋体" w:hAnsi="宋体"/>
          <w:color w:val="auto"/>
          <w:kern w:val="24"/>
          <w:sz w:val="24"/>
          <w:szCs w:val="24"/>
        </w:rPr>
        <w:t>）</w:t>
      </w:r>
      <w:r>
        <w:rPr>
          <w:rFonts w:hint="eastAsia" w:ascii="宋体" w:hAnsi="宋体" w:cs="仿宋_GB2312"/>
          <w:color w:val="auto"/>
          <w:sz w:val="24"/>
          <w:szCs w:val="24"/>
        </w:rPr>
        <w:t>宽电压带适用，可在187V～242V范围内正常使用。</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33.</w:t>
      </w:r>
      <w:r>
        <w:rPr>
          <w:rFonts w:hint="eastAsia" w:ascii="宋体" w:hAnsi="宋体"/>
          <w:color w:val="auto"/>
          <w:kern w:val="24"/>
          <w:sz w:val="24"/>
          <w:szCs w:val="24"/>
        </w:rPr>
        <w:t>特色功能：</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1</w:t>
      </w:r>
      <w:r>
        <w:rPr>
          <w:rFonts w:hint="eastAsia" w:ascii="宋体" w:hAnsi="宋体"/>
          <w:color w:val="auto"/>
          <w:kern w:val="24"/>
          <w:sz w:val="24"/>
          <w:szCs w:val="24"/>
        </w:rPr>
        <w:t>）标配USB接口，方便导出温度数据；</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2</w:t>
      </w:r>
      <w:r>
        <w:rPr>
          <w:rFonts w:hint="eastAsia" w:ascii="宋体" w:hAnsi="宋体"/>
          <w:color w:val="auto"/>
          <w:kern w:val="24"/>
          <w:sz w:val="24"/>
          <w:szCs w:val="24"/>
        </w:rPr>
        <w:t>）温度存储数据达</w:t>
      </w:r>
      <w:r>
        <w:rPr>
          <w:rFonts w:ascii="宋体" w:hAnsi="宋体"/>
          <w:color w:val="auto"/>
          <w:kern w:val="24"/>
          <w:sz w:val="24"/>
          <w:szCs w:val="24"/>
        </w:rPr>
        <w:t>5</w:t>
      </w:r>
      <w:r>
        <w:rPr>
          <w:rFonts w:hint="eastAsia" w:ascii="宋体" w:hAnsi="宋体"/>
          <w:color w:val="auto"/>
          <w:kern w:val="24"/>
          <w:sz w:val="24"/>
          <w:szCs w:val="24"/>
        </w:rPr>
        <w:t>年，可通过U盘导出数据长久保存；</w:t>
      </w:r>
    </w:p>
    <w:p>
      <w:pPr>
        <w:spacing w:line="360" w:lineRule="auto"/>
        <w:rPr>
          <w:rFonts w:ascii="宋体" w:hAnsi="宋体" w:cs="仿宋_GB2312"/>
          <w:color w:val="auto"/>
          <w:kern w:val="0"/>
          <w:sz w:val="24"/>
          <w:szCs w:val="24"/>
        </w:rPr>
      </w:pPr>
      <w:r>
        <w:rPr>
          <w:rFonts w:hint="eastAsia" w:ascii="宋体" w:hAnsi="宋体" w:cs="仿宋_GB2312"/>
          <w:color w:val="auto"/>
          <w:kern w:val="0"/>
          <w:sz w:val="24"/>
          <w:szCs w:val="24"/>
        </w:rPr>
        <w:t>（</w:t>
      </w:r>
      <w:r>
        <w:rPr>
          <w:rFonts w:ascii="宋体" w:hAnsi="宋体" w:cs="仿宋_GB2312"/>
          <w:color w:val="auto"/>
          <w:kern w:val="0"/>
          <w:sz w:val="24"/>
          <w:szCs w:val="24"/>
        </w:rPr>
        <w:t>3</w:t>
      </w:r>
      <w:r>
        <w:rPr>
          <w:rFonts w:hint="eastAsia" w:ascii="宋体" w:hAnsi="宋体" w:cs="仿宋_GB2312"/>
          <w:color w:val="auto"/>
          <w:kern w:val="0"/>
          <w:sz w:val="24"/>
          <w:szCs w:val="24"/>
        </w:rPr>
        <w:t>）标配1个暗锁设计，防止开关门异常；</w:t>
      </w:r>
    </w:p>
    <w:p>
      <w:pPr>
        <w:spacing w:line="360" w:lineRule="auto"/>
        <w:rPr>
          <w:rFonts w:ascii="宋体" w:hAnsi="宋体" w:cs="仿宋_GB2312"/>
          <w:color w:val="auto"/>
          <w:kern w:val="0"/>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w:t>
      </w:r>
      <w:r>
        <w:rPr>
          <w:rFonts w:hint="eastAsia" w:ascii="宋体" w:hAnsi="宋体" w:cs="仿宋_GB2312"/>
          <w:color w:val="auto"/>
          <w:kern w:val="0"/>
          <w:sz w:val="24"/>
          <w:szCs w:val="24"/>
        </w:rPr>
        <w:t>内设LED冷光源照明灯带，使箱体内部一目了然；</w:t>
      </w:r>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5</w:t>
      </w:r>
      <w:r>
        <w:rPr>
          <w:rFonts w:hint="eastAsia" w:ascii="宋体" w:hAnsi="宋体"/>
          <w:color w:val="auto"/>
          <w:kern w:val="24"/>
          <w:sz w:val="24"/>
          <w:szCs w:val="24"/>
        </w:rPr>
        <w:t>）</w:t>
      </w:r>
      <w:r>
        <w:rPr>
          <w:rFonts w:hint="eastAsia" w:ascii="宋体" w:hAnsi="宋体" w:cs="仿宋_GB2312"/>
          <w:color w:val="auto"/>
          <w:sz w:val="24"/>
          <w:szCs w:val="24"/>
        </w:rPr>
        <w:t>标配自动回弹门体，解决用户忘记关门的后顾之忧；</w:t>
      </w:r>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6</w:t>
      </w:r>
      <w:r>
        <w:rPr>
          <w:rFonts w:hint="eastAsia" w:ascii="宋体" w:hAnsi="宋体" w:cs="仿宋_GB2312"/>
          <w:color w:val="auto"/>
          <w:sz w:val="24"/>
          <w:szCs w:val="24"/>
        </w:rPr>
        <w:t>）箱内底层标配1个浸塑网框，方便用户存取物品；</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7</w:t>
      </w:r>
      <w:r>
        <w:rPr>
          <w:rFonts w:hint="eastAsia" w:ascii="宋体" w:hAnsi="宋体"/>
          <w:color w:val="auto"/>
          <w:kern w:val="24"/>
          <w:sz w:val="24"/>
          <w:szCs w:val="24"/>
        </w:rPr>
        <w:t>）高低温查询功能，方便用户追溯过去24小时内出现的最高温度、最低温度及对应时间；</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8</w:t>
      </w:r>
      <w:r>
        <w:rPr>
          <w:rFonts w:hint="eastAsia" w:ascii="宋体" w:hAnsi="宋体"/>
          <w:color w:val="auto"/>
          <w:kern w:val="24"/>
          <w:sz w:val="24"/>
          <w:szCs w:val="24"/>
        </w:rPr>
        <w:t>）智能照明控制，如果没有开启柜内照明，开门取药时，灯会自动点亮，方便用户存取目标药品，关门后1分钟灯会自动熄灭；</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9</w:t>
      </w:r>
      <w:r>
        <w:rPr>
          <w:rFonts w:hint="eastAsia" w:ascii="宋体" w:hAnsi="宋体"/>
          <w:color w:val="auto"/>
          <w:kern w:val="24"/>
          <w:sz w:val="24"/>
          <w:szCs w:val="24"/>
        </w:rPr>
        <w:t>）智慧节能模式，根据时间自动控制玻璃加热膜，以达到节能的目的。</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35.</w:t>
      </w:r>
      <w:bookmarkStart w:id="7" w:name="_Hlk523906843"/>
      <w:r>
        <w:rPr>
          <w:rFonts w:hint="eastAsia" w:ascii="宋体" w:hAnsi="宋体"/>
          <w:color w:val="auto"/>
          <w:kern w:val="24"/>
          <w:sz w:val="24"/>
          <w:szCs w:val="24"/>
        </w:rPr>
        <w:t>可选配件：电子密码锁、温湿度记录仪、</w:t>
      </w:r>
      <w:r>
        <w:rPr>
          <w:rFonts w:hint="eastAsia" w:ascii="宋体" w:hAnsi="宋体" w:cs="仿宋_GB2312"/>
          <w:color w:val="auto"/>
          <w:sz w:val="24"/>
          <w:szCs w:val="24"/>
        </w:rPr>
        <w:t>防水插座</w:t>
      </w:r>
      <w:r>
        <w:rPr>
          <w:rFonts w:hint="eastAsia" w:ascii="宋体" w:hAnsi="宋体"/>
          <w:color w:val="auto"/>
          <w:kern w:val="24"/>
          <w:sz w:val="24"/>
          <w:szCs w:val="24"/>
        </w:rPr>
        <w:t>等。</w:t>
      </w:r>
      <w:bookmarkEnd w:id="7"/>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36</w:t>
      </w:r>
      <w:r>
        <w:rPr>
          <w:rFonts w:hint="eastAsia" w:ascii="宋体" w:hAnsi="宋体"/>
          <w:color w:val="auto"/>
          <w:kern w:val="24"/>
          <w:sz w:val="24"/>
          <w:szCs w:val="24"/>
        </w:rPr>
        <w:t>.</w:t>
      </w:r>
      <w:r>
        <w:rPr>
          <w:rFonts w:hint="eastAsia" w:ascii="宋体" w:hAnsi="宋体" w:cs="仿宋_GB2312"/>
          <w:color w:val="auto"/>
          <w:sz w:val="24"/>
          <w:szCs w:val="24"/>
        </w:rPr>
        <w:t xml:space="preserve">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
          <w:color w:val="auto"/>
          <w:sz w:val="24"/>
          <w:szCs w:val="24"/>
        </w:rPr>
      </w:pPr>
      <w:r>
        <w:rPr>
          <w:rFonts w:hint="eastAsia" w:ascii="宋体" w:hAnsi="宋体" w:cs="仿宋"/>
          <w:color w:val="auto"/>
          <w:sz w:val="24"/>
          <w:szCs w:val="24"/>
        </w:rPr>
        <w:t>（7）CE认证。</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37</w:t>
      </w:r>
      <w:r>
        <w:rPr>
          <w:rFonts w:hint="eastAsia" w:ascii="宋体" w:hAnsi="宋体"/>
          <w:color w:val="auto"/>
          <w:kern w:val="24"/>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233"/>
    <w:rsid w:val="000169F8"/>
    <w:rsid w:val="000710D6"/>
    <w:rsid w:val="00103E33"/>
    <w:rsid w:val="00123D08"/>
    <w:rsid w:val="00130F5E"/>
    <w:rsid w:val="001651A1"/>
    <w:rsid w:val="00215F2F"/>
    <w:rsid w:val="003116BE"/>
    <w:rsid w:val="004132D4"/>
    <w:rsid w:val="00415233"/>
    <w:rsid w:val="00425021"/>
    <w:rsid w:val="00425D02"/>
    <w:rsid w:val="00481B50"/>
    <w:rsid w:val="004F5F44"/>
    <w:rsid w:val="005128D1"/>
    <w:rsid w:val="00536564"/>
    <w:rsid w:val="00552F97"/>
    <w:rsid w:val="005B32B1"/>
    <w:rsid w:val="005C1F09"/>
    <w:rsid w:val="005C38E7"/>
    <w:rsid w:val="006C0EFD"/>
    <w:rsid w:val="007131CE"/>
    <w:rsid w:val="00730969"/>
    <w:rsid w:val="007A2CB6"/>
    <w:rsid w:val="007E0761"/>
    <w:rsid w:val="007F5A29"/>
    <w:rsid w:val="008B3EDA"/>
    <w:rsid w:val="008E5637"/>
    <w:rsid w:val="009D7E35"/>
    <w:rsid w:val="009E3FD9"/>
    <w:rsid w:val="00A56B82"/>
    <w:rsid w:val="00A80391"/>
    <w:rsid w:val="00A87C1E"/>
    <w:rsid w:val="00B10305"/>
    <w:rsid w:val="00B8001D"/>
    <w:rsid w:val="00BA78E4"/>
    <w:rsid w:val="00BB07E3"/>
    <w:rsid w:val="00BD168F"/>
    <w:rsid w:val="00CF6DB7"/>
    <w:rsid w:val="00D40BA6"/>
    <w:rsid w:val="00D41BD4"/>
    <w:rsid w:val="00D60801"/>
    <w:rsid w:val="00D82BAA"/>
    <w:rsid w:val="00DC31E5"/>
    <w:rsid w:val="00DF7AC8"/>
    <w:rsid w:val="00E22221"/>
    <w:rsid w:val="00E52E28"/>
    <w:rsid w:val="00E553A8"/>
    <w:rsid w:val="00EC765C"/>
    <w:rsid w:val="00F123CC"/>
    <w:rsid w:val="00F612CB"/>
    <w:rsid w:val="00F779B1"/>
    <w:rsid w:val="029F7655"/>
    <w:rsid w:val="0F3F0909"/>
    <w:rsid w:val="19CB25D1"/>
    <w:rsid w:val="28D07A44"/>
    <w:rsid w:val="2F016FE6"/>
    <w:rsid w:val="489146DF"/>
    <w:rsid w:val="4F56057B"/>
    <w:rsid w:val="6BF366B9"/>
    <w:rsid w:val="73D801F2"/>
    <w:rsid w:val="746414E6"/>
    <w:rsid w:val="78A97B25"/>
    <w:rsid w:val="7E930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widowControl w:val="0"/>
      <w:tabs>
        <w:tab w:val="center" w:pos="4153"/>
        <w:tab w:val="right" w:pos="8306"/>
      </w:tabs>
      <w:snapToGrid w:val="0"/>
    </w:pPr>
    <w:rPr>
      <w:rFonts w:asciiTheme="minorHAnsi" w:hAnsiTheme="minorHAnsi" w:eastAsiaTheme="minorEastAsia" w:cstheme="minorBidi"/>
      <w:sz w:val="18"/>
      <w:szCs w:val="18"/>
    </w:rPr>
  </w:style>
  <w:style w:type="paragraph" w:styleId="3">
    <w:name w:val="header"/>
    <w:basedOn w:val="1"/>
    <w:link w:val="6"/>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249</Words>
  <Characters>1422</Characters>
  <Lines>11</Lines>
  <Paragraphs>3</Paragraphs>
  <TotalTime>1</TotalTime>
  <ScaleCrop>false</ScaleCrop>
  <LinksUpToDate>false</LinksUpToDate>
  <CharactersWithSpaces>1668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2018-08-31T03:11:00Z</dcterms:created>
  <dc:creator>谈海洋</dc:creator>
  <cp:lastModifiedBy>小明小华和小红</cp:lastModifiedBy>
  <dcterms:modified xsi:type="dcterms:W3CDTF">2019-07-27T03:35:08Z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